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C2B" w:rsidRPr="00961C2B" w:rsidRDefault="00961C2B" w:rsidP="00961C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61C2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Жилой район «Чурилово»</w:t>
      </w:r>
    </w:p>
    <w:p w:rsidR="00961C2B" w:rsidRPr="00961C2B" w:rsidRDefault="00961C2B" w:rsidP="00961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tgtFrame="_blank" w:history="1">
        <w:r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742950"/>
              <wp:effectExtent l="19050" t="0" r="0" b="0"/>
              <wp:wrapSquare wrapText="bothSides"/>
              <wp:docPr id="6" name="Рисунок 2" descr="http://rechelstroy.ru/projects/churilovo/images/churilovo.jpg">
                <a:hlinkClick xmlns:a="http://schemas.openxmlformats.org/drawingml/2006/main" r:id="rId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rechelstroy.ru/projects/churilovo/images/churilovo.jpg">
                        <a:hlinkClick r:id="rId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961C2B" w:rsidRP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Pr="00961C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Жилой район «ЧУРИЛОВО </w:t>
        </w:r>
        <w:proofErr w:type="spellStart"/>
        <w:r w:rsidRPr="00961C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Lake</w:t>
        </w:r>
        <w:proofErr w:type="spellEnd"/>
        <w:r w:rsidRPr="00961C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61C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City</w:t>
        </w:r>
        <w:proofErr w:type="spellEnd"/>
        <w:r w:rsidRPr="00961C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расположился на берегу</w:t>
      </w:r>
      <w:proofErr w:type="gram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ервого озера в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Тракторозаводском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Челябинска между улицами Черничная и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Трашутина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соседству с жилым районом – современное тепличное хозяйство «Чурилово», круглый год снабжающее полезной свежей зеленью и овощами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южноуральцев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жителей соседних областей.</w:t>
      </w:r>
    </w:p>
    <w:p w:rsidR="00961C2B" w:rsidRP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Благоприятная роза ветров, удаленность района от крупных промышленных объектов и близость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356235</wp:posOffset>
            </wp:positionV>
            <wp:extent cx="2943225" cy="2559050"/>
            <wp:effectExtent l="19050" t="0" r="9525" b="0"/>
            <wp:wrapSquare wrapText="bothSides"/>
            <wp:docPr id="5" name="Рисунок 3" descr="http://rechelstroy.ru/projects/churilovo/images/map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chelstroy.ru/projects/churilovo/images/map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 озер оберегают район от вредного воздействия города, от его пыли и загазованности.</w:t>
      </w:r>
    </w:p>
    <w:p w:rsidR="00961C2B" w:rsidRPr="00961C2B" w:rsidRDefault="00961C2B" w:rsidP="00961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/>
    </w:p>
    <w:p w:rsidR="00961C2B" w:rsidRP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Экологичность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проживания в «ЧУРИЛОВО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Lake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City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сочетаются с близостью района к историческому центру Челябинска – 15 минут езды и Вы на Площади Революции! В перспективном молодом районе муниципалитетом ведутся активные работы по развитию дорожной инфраструктуры, построен современный садик. </w:t>
      </w:r>
      <w:proofErr w:type="gram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2014 г. свои двери здесь распахнет новая школа (это первая муниципальная школа, построенная в городе за последние 20 лет).</w:t>
      </w:r>
      <w:proofErr w:type="gramEnd"/>
    </w:p>
    <w:p w:rsidR="00961C2B" w:rsidRP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одно несомненное преимущество района – это благоустроенная зона берега</w:t>
      </w:r>
      <w:proofErr w:type="gram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ервого озера. Прекрасные условия для досуга и отдыха обеспечат современные детские и спортивные площадки, уютные зоны для пикников,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пантон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городской пляж. Словом, прибрежная рекреационная зона</w:t>
      </w:r>
      <w:proofErr w:type="gram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ервого озера станет изюминкой нового района «ЧУРИЛОВО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LakeCity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Словно на курорте, в шаговой доступности от городской квартиры в «ЧУРИЛОВО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LakeCity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– уютные шезлонги, активная рыбалка*, большой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baby-land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«Пиратский корабль», 6 плавучих бань и многое другое.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Gоддержанием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и чистоты прибрежной зоны</w:t>
      </w:r>
      <w:proofErr w:type="gram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ервого озера займется Централизованный пункт проката инвентаря и обслуживания городского пляжа.</w:t>
      </w:r>
    </w:p>
    <w:p w:rsidR="00961C2B" w:rsidRP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10-этажных домах 97 и 121 серии разместятся в «ЧУРИЛОВО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LakeCity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уютные квартиры с удобными эргономичными планировками и готовой улучшенной отделкой по принципу «заезжай и живи».</w:t>
      </w:r>
    </w:p>
    <w:p w:rsidR="00961C2B" w:rsidRP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районе запроектированы два детских сада, школа, поликлиника, оздоровительный комплекс.</w:t>
      </w:r>
    </w:p>
    <w:p w:rsidR="00961C2B" w:rsidRP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Количественные характеристики проекта:</w:t>
      </w: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1C2B" w:rsidRPr="00961C2B" w:rsidRDefault="00961C2B" w:rsidP="00961C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участка комплексной застройки – 36,2 Га.</w:t>
      </w:r>
    </w:p>
    <w:p w:rsidR="00961C2B" w:rsidRPr="00961C2B" w:rsidRDefault="00961C2B" w:rsidP="00961C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строительства – свыше 250 000 кв. м. жилья</w:t>
      </w:r>
    </w:p>
    <w:p w:rsidR="00961C2B" w:rsidRPr="00961C2B" w:rsidRDefault="00961C2B" w:rsidP="00961C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жителей – около 10 тыс. человек.</w:t>
      </w:r>
    </w:p>
    <w:p w:rsidR="00961C2B" w:rsidRPr="00961C2B" w:rsidRDefault="00961C2B" w:rsidP="00961C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реализации: 2014-2016 гг.</w:t>
      </w:r>
    </w:p>
    <w:p w:rsid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</w:t>
      </w:r>
    </w:p>
    <w:p w:rsidR="00961C2B" w:rsidRDefault="00961C2B" w:rsidP="00961C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61C2B" w:rsidRPr="00961C2B" w:rsidRDefault="00961C2B" w:rsidP="00961C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Конкурентные преимущества жилого района «ЧУРИЛОВО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Lake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City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»:</w:t>
      </w:r>
    </w:p>
    <w:p w:rsidR="00961C2B" w:rsidRPr="00961C2B" w:rsidRDefault="00961C2B" w:rsidP="00961C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лучшенная современная чистовая отделка по принципу «заезжай и живи» (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ламинат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полу, кафель в ванной комнате, ламинированные межкомнатные двери, красивые обои, сантехника, застекленный балкон, </w:t>
      </w:r>
      <w:proofErr w:type="spell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евроокна</w:t>
      </w:r>
      <w:proofErr w:type="spell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</w:t>
      </w:r>
    </w:p>
    <w:p w:rsidR="00961C2B" w:rsidRPr="00961C2B" w:rsidRDefault="00961C2B" w:rsidP="00961C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эргономичные планировки квартир</w:t>
      </w:r>
    </w:p>
    <w:p w:rsidR="00961C2B" w:rsidRPr="00961C2B" w:rsidRDefault="00961C2B" w:rsidP="00961C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Месторасположение района в экологически чистом месте на берегу</w:t>
      </w:r>
      <w:proofErr w:type="gram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ервого озера</w:t>
      </w:r>
    </w:p>
    <w:p w:rsidR="00961C2B" w:rsidRPr="00961C2B" w:rsidRDefault="00961C2B" w:rsidP="00961C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Собственный современный благоустроенный пляж с пунктом выдачи инвентаря для спорта и отдыха</w:t>
      </w:r>
    </w:p>
    <w:p w:rsidR="00961C2B" w:rsidRPr="00961C2B" w:rsidRDefault="00961C2B" w:rsidP="00961C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спортивные и детские площадки внутри дворов и на берегу</w:t>
      </w:r>
      <w:proofErr w:type="gramStart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ервого озера</w:t>
      </w:r>
    </w:p>
    <w:p w:rsidR="00961C2B" w:rsidRPr="00961C2B" w:rsidRDefault="00961C2B" w:rsidP="00961C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C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транспортная доступность и близость к центру города</w:t>
      </w:r>
    </w:p>
    <w:p w:rsidR="00961C2B" w:rsidRDefault="00961C2B" w:rsidP="00961C2B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314575" cy="1524000"/>
            <wp:effectExtent l="19050" t="0" r="9525" b="0"/>
            <wp:docPr id="1" name="Рисунок 1" descr="http://rechelstroy.ru/projects/churilovo/images/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chelstroy.ru/projects/churilovo/images/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28825" cy="1524000"/>
            <wp:effectExtent l="19050" t="0" r="9525" b="0"/>
            <wp:docPr id="2" name="Рисунок 2" descr="http://rechelstroy.ru/projects/churilovo/images/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chelstroy.ru/projects/churilovo/images/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28825" cy="1524000"/>
            <wp:effectExtent l="19050" t="0" r="9525" b="0"/>
            <wp:docPr id="3" name="Рисунок 3" descr="http://rechelstroy.ru/projects/churilovo/images/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chelstroy.ru/projects/churilovo/images/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28825" cy="1524000"/>
            <wp:effectExtent l="19050" t="0" r="9525" b="0"/>
            <wp:docPr id="4" name="Рисунок 4" descr="http://rechelstroy.ru/projects/churilovo/images/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chelstroy.ru/projects/churilovo/images/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2310" cy="2571750"/>
            <wp:effectExtent l="19050" t="0" r="0" b="0"/>
            <wp:docPr id="9" name="Рисунок 9" descr="http://churilovodom.ru/upload/iblock/ff6/ff6c19d3b5e899709b4248f238ce4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urilovodom.ru/upload/iblock/ff6/ff6c19d3b5e899709b4248f238ce4c4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02" cy="25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2800" cy="2790821"/>
            <wp:effectExtent l="19050" t="0" r="0" b="0"/>
            <wp:docPr id="15" name="Рисунок 15" descr="http://churilovodom.ru/upload/iblock/1b5/1b5106d872f646b1fdb59c71dfd9c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hurilovodom.ru/upload/iblock/1b5/1b5106d872f646b1fdb59c71dfd9c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46" cy="279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2770201"/>
            <wp:effectExtent l="19050" t="0" r="0" b="0"/>
            <wp:docPr id="18" name="Рисунок 18" descr="http://churilovodom.ru/upload/iblock/996/996a60b1d191c9463ddaaca65d097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hurilovodom.ru/upload/iblock/996/996a60b1d191c9463ddaaca65d09704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19" cy="276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0984" cy="2819262"/>
            <wp:effectExtent l="19050" t="0" r="9366" b="0"/>
            <wp:docPr id="21" name="Рисунок 21" descr="http://churilovodom.ru/upload/iblock/d88/d88161f6d6ae71fd3f40212cf49f9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urilovodom.ru/upload/iblock/d88/d88161f6d6ae71fd3f40212cf49f91c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84" cy="281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2449761"/>
            <wp:effectExtent l="19050" t="0" r="9525" b="0"/>
            <wp:docPr id="24" name="Рисунок 24" descr="http://churilovodom.ru/upload/iblock/705/7057f070d6598bd25f776773a955f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hurilovodom.ru/upload/iblock/705/7057f070d6598bd25f776773a955f99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80" cy="244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2350" cy="3417900"/>
            <wp:effectExtent l="19050" t="0" r="0" b="0"/>
            <wp:docPr id="27" name="Рисунок 27" descr="http://churilovodom.ru/upload/iblock/841/841fd07129d2f168dd147a28f3022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hurilovodom.ru/upload/iblock/841/841fd07129d2f168dd147a28f3022b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99" cy="342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1417" cy="2180018"/>
            <wp:effectExtent l="19050" t="0" r="0" b="0"/>
            <wp:docPr id="7" name="Рисунок 12" descr="http://churilovodom.ru/upload/iblock/0dc/0dc32ae42a1da8ba81d7ea5658b61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hurilovodom.ru/upload/iblock/0dc/0dc32ae42a1da8ba81d7ea5658b61ba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04" cy="217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1D5" w:rsidRDefault="004471D5" w:rsidP="00961C2B">
      <w:pPr>
        <w:jc w:val="center"/>
      </w:pPr>
    </w:p>
    <w:p w:rsidR="00961C2B" w:rsidRDefault="00961C2B" w:rsidP="00961C2B">
      <w:pPr>
        <w:jc w:val="center"/>
      </w:pPr>
      <w:r>
        <w:t xml:space="preserve">Студии, 1- комнатные, 2-комнатные, 3-комнатные кВ. от 36 тыс. </w:t>
      </w:r>
      <w:proofErr w:type="spellStart"/>
      <w:r>
        <w:t>руб</w:t>
      </w:r>
      <w:proofErr w:type="spellEnd"/>
      <w:r>
        <w:t xml:space="preserve"> за </w:t>
      </w:r>
      <w:proofErr w:type="spellStart"/>
      <w:r>
        <w:t>кВ.м</w:t>
      </w:r>
      <w:proofErr w:type="spellEnd"/>
      <w:r>
        <w:t>.</w:t>
      </w:r>
    </w:p>
    <w:sectPr w:rsidR="00961C2B" w:rsidSect="00961C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C31D0"/>
    <w:multiLevelType w:val="multilevel"/>
    <w:tmpl w:val="4506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EF0411"/>
    <w:multiLevelType w:val="multilevel"/>
    <w:tmpl w:val="6356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1C2B"/>
    <w:rsid w:val="004471D5"/>
    <w:rsid w:val="006672DE"/>
    <w:rsid w:val="0096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1D5"/>
  </w:style>
  <w:style w:type="paragraph" w:styleId="1">
    <w:name w:val="heading 1"/>
    <w:basedOn w:val="a"/>
    <w:link w:val="10"/>
    <w:uiPriority w:val="9"/>
    <w:qFormat/>
    <w:rsid w:val="00961C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61C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1C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61C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61C2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61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1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2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chelstroy.ru/projects/churilovo/images/map.jpg" TargetMode="External"/><Relationship Id="rId13" Type="http://schemas.openxmlformats.org/officeDocument/2006/relationships/hyperlink" Target="http://rechelstroy.ru/projects/churilovo/images/2.jpg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churilovodom.ru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rechelstroy.ru/projects/churilovo/images/4.jpg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echelstroy.ru/projects/churilovo/images/1.jpg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://churilovodom.ru/" TargetMode="External"/><Relationship Id="rId15" Type="http://schemas.openxmlformats.org/officeDocument/2006/relationships/hyperlink" Target="http://rechelstroy.ru/projects/churilovo/images/3.jpg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://rechelstroy.ru/projects/churilovo/images/map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452</Words>
  <Characters>2579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2014-10-10T10:57:00Z</cp:lastPrinted>
  <dcterms:created xsi:type="dcterms:W3CDTF">2014-10-10T10:47:00Z</dcterms:created>
  <dcterms:modified xsi:type="dcterms:W3CDTF">2014-10-10T11:00:00Z</dcterms:modified>
</cp:coreProperties>
</file>